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7B74B6">
        <w:rPr>
          <w:sz w:val="40"/>
          <w:szCs w:val="40"/>
        </w:rPr>
        <w:t xml:space="preserve"> zveřejnění rozpočtové změny č.5</w:t>
      </w:r>
      <w:r w:rsidR="005D02B7">
        <w:rPr>
          <w:sz w:val="40"/>
          <w:szCs w:val="40"/>
        </w:rPr>
        <w:t>/2020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Rozpočtové opatření je po schválení zveřejňováno na internetových stránkách obce </w:t>
      </w:r>
      <w:r w:rsidR="005D02B7">
        <w:rPr>
          <w:rStyle w:val="Hypertextovodkaz"/>
        </w:rPr>
        <w:t>WWW.prohozec.cz</w:t>
      </w:r>
      <w:bookmarkStart w:id="0" w:name="_GoBack"/>
      <w:bookmarkEnd w:id="0"/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                    Ladislav Gál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3416F7"/>
    <w:rsid w:val="0036730C"/>
    <w:rsid w:val="003E6CED"/>
    <w:rsid w:val="0046092A"/>
    <w:rsid w:val="004A0B7E"/>
    <w:rsid w:val="004B7ED6"/>
    <w:rsid w:val="005D02B7"/>
    <w:rsid w:val="007A312E"/>
    <w:rsid w:val="007B74B6"/>
    <w:rsid w:val="00BB228E"/>
    <w:rsid w:val="00F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Ladislav Gál</cp:lastModifiedBy>
  <cp:revision>8</cp:revision>
  <cp:lastPrinted>2019-12-16T13:49:00Z</cp:lastPrinted>
  <dcterms:created xsi:type="dcterms:W3CDTF">2019-01-14T13:05:00Z</dcterms:created>
  <dcterms:modified xsi:type="dcterms:W3CDTF">2021-01-13T13:55:00Z</dcterms:modified>
</cp:coreProperties>
</file>