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05" w:rsidRPr="00B00AF6" w:rsidRDefault="00311605" w:rsidP="00311605">
      <w:pPr>
        <w:rPr>
          <w:b/>
        </w:rPr>
      </w:pPr>
      <w:r w:rsidRPr="00B00AF6">
        <w:rPr>
          <w:b/>
        </w:rPr>
        <w:t xml:space="preserve">Zápis </w:t>
      </w:r>
    </w:p>
    <w:p w:rsidR="009A1BB3" w:rsidRDefault="00285C55" w:rsidP="00311605">
      <w:pPr>
        <w:rPr>
          <w:b/>
        </w:rPr>
      </w:pPr>
      <w:r>
        <w:rPr>
          <w:b/>
        </w:rPr>
        <w:t>z</w:t>
      </w:r>
      <w:r w:rsidR="00F80B4A">
        <w:rPr>
          <w:b/>
        </w:rPr>
        <w:t> 23</w:t>
      </w:r>
      <w:r w:rsidR="002C306F">
        <w:rPr>
          <w:b/>
        </w:rPr>
        <w:t>/22</w:t>
      </w:r>
      <w:r w:rsidR="00311605" w:rsidRPr="00B00AF6">
        <w:rPr>
          <w:b/>
        </w:rPr>
        <w:t xml:space="preserve"> veřejného zasedání zastupitelstva Obce Podbořanský R</w:t>
      </w:r>
      <w:r w:rsidR="00F80B4A">
        <w:rPr>
          <w:b/>
        </w:rPr>
        <w:t xml:space="preserve">ohozec, které se konalo dne </w:t>
      </w:r>
      <w:proofErr w:type="gramStart"/>
      <w:r w:rsidR="00F80B4A">
        <w:rPr>
          <w:b/>
        </w:rPr>
        <w:t>29</w:t>
      </w:r>
      <w:r w:rsidR="006B03D6">
        <w:rPr>
          <w:b/>
        </w:rPr>
        <w:t>.6</w:t>
      </w:r>
      <w:r w:rsidR="002C306F">
        <w:rPr>
          <w:b/>
        </w:rPr>
        <w:t>.2022</w:t>
      </w:r>
      <w:proofErr w:type="gramEnd"/>
      <w:r w:rsidR="006B03D6">
        <w:rPr>
          <w:b/>
        </w:rPr>
        <w:t xml:space="preserve"> od 18</w:t>
      </w:r>
      <w:r w:rsidR="00183970">
        <w:rPr>
          <w:b/>
        </w:rPr>
        <w:t>.00 hod. v kanceláři</w:t>
      </w:r>
      <w:r w:rsidR="00311605" w:rsidRPr="00B00AF6">
        <w:rPr>
          <w:b/>
        </w:rPr>
        <w:t xml:space="preserve"> OÚ</w:t>
      </w:r>
      <w:r w:rsidR="00311605">
        <w:t xml:space="preserve">. </w:t>
      </w:r>
    </w:p>
    <w:p w:rsidR="00C510B8" w:rsidRDefault="00311605" w:rsidP="00311605">
      <w:r>
        <w:t xml:space="preserve"> S</w:t>
      </w:r>
      <w:r w:rsidR="00183970">
        <w:t>tarosta přivítal přítomné a v 18</w:t>
      </w:r>
      <w:r>
        <w:t xml:space="preserve">.00 hod. zahájil  </w:t>
      </w:r>
      <w:proofErr w:type="gramStart"/>
      <w:r>
        <w:t>zasedání .  Konstatoval</w:t>
      </w:r>
      <w:proofErr w:type="gramEnd"/>
      <w:r>
        <w:t xml:space="preserve">, že zastupitelstvo je usnášeníschopné. (viz prezenční listina ) </w:t>
      </w:r>
      <w:r w:rsidR="00F80B4A">
        <w:t>. Počet přítomných členů : 3</w:t>
      </w:r>
      <w:r w:rsidR="00C510B8">
        <w:t>.</w:t>
      </w:r>
      <w:r w:rsidRPr="000B2ACA">
        <w:t xml:space="preserve">  Starosta přednesl návrh programu </w:t>
      </w:r>
      <w:proofErr w:type="gramStart"/>
      <w:r w:rsidRPr="000B2ACA">
        <w:t>jednání  a vyzval</w:t>
      </w:r>
      <w:proofErr w:type="gramEnd"/>
      <w:r w:rsidRPr="000B2ACA">
        <w:t xml:space="preserve"> zastupitele, zda nechtějí program  doplnit. </w:t>
      </w:r>
      <w:r w:rsidR="00F904F4" w:rsidRPr="000B2ACA">
        <w:t xml:space="preserve"> </w:t>
      </w:r>
      <w:r w:rsidRPr="000B2ACA">
        <w:t>Starosta navrhl určit ověřov</w:t>
      </w:r>
      <w:r w:rsidR="009A1BB3">
        <w:t>ateli zápisu p. Stanislava Krušinu</w:t>
      </w:r>
      <w:r w:rsidR="00F80B4A">
        <w:t xml:space="preserve"> a p. Radka Zelenku</w:t>
      </w:r>
      <w:r w:rsidR="005256F4">
        <w:t xml:space="preserve"> a </w:t>
      </w:r>
      <w:r w:rsidRPr="000B2ACA">
        <w:t>zapiso</w:t>
      </w:r>
      <w:r w:rsidR="00F904F4" w:rsidRPr="000B2ACA">
        <w:t xml:space="preserve">vatelem </w:t>
      </w:r>
      <w:r w:rsidRPr="000B2ACA">
        <w:t xml:space="preserve">p. Šárku </w:t>
      </w:r>
      <w:proofErr w:type="spellStart"/>
      <w:r w:rsidRPr="000B2ACA">
        <w:t>Aisbrychovou</w:t>
      </w:r>
      <w:proofErr w:type="spellEnd"/>
      <w:r w:rsidRPr="000B2ACA">
        <w:t>.</w:t>
      </w:r>
      <w:r w:rsidR="00B00AF6" w:rsidRPr="000B2ACA">
        <w:br/>
      </w:r>
      <w:r w:rsidRPr="000B2ACA">
        <w:rPr>
          <w:u w:val="single"/>
        </w:rPr>
        <w:t xml:space="preserve"> Návrh usnesení:</w:t>
      </w:r>
      <w:r w:rsidRPr="000B2ACA">
        <w:t xml:space="preserve"> Zastupitelstvo obce schvaluje předložený návrh programu</w:t>
      </w:r>
      <w:r w:rsidR="00183970">
        <w:t xml:space="preserve"> </w:t>
      </w:r>
    </w:p>
    <w:p w:rsidR="00C510B8" w:rsidRDefault="00C510B8" w:rsidP="00F80B4A">
      <w:pPr>
        <w:pStyle w:val="Odstavecseseznamem"/>
        <w:ind w:left="405"/>
      </w:pPr>
    </w:p>
    <w:p w:rsidR="00C510B8" w:rsidRDefault="00D06E38" w:rsidP="00672CB8">
      <w:pPr>
        <w:pStyle w:val="Odstavecseseznamem"/>
        <w:numPr>
          <w:ilvl w:val="0"/>
          <w:numId w:val="10"/>
        </w:numPr>
      </w:pPr>
      <w:r>
        <w:t>Ú</w:t>
      </w:r>
      <w:r w:rsidR="00F80B4A">
        <w:t>četní uzávěrka</w:t>
      </w:r>
    </w:p>
    <w:p w:rsidR="00C510B8" w:rsidRDefault="00F80B4A" w:rsidP="00672CB8">
      <w:pPr>
        <w:pStyle w:val="Odstavecseseznamem"/>
        <w:numPr>
          <w:ilvl w:val="0"/>
          <w:numId w:val="10"/>
        </w:numPr>
      </w:pPr>
      <w:r>
        <w:t>Závěrečný účet</w:t>
      </w:r>
    </w:p>
    <w:p w:rsidR="00C510B8" w:rsidRDefault="00F80B4A" w:rsidP="00672CB8">
      <w:pPr>
        <w:pStyle w:val="Odstavecseseznamem"/>
        <w:numPr>
          <w:ilvl w:val="0"/>
          <w:numId w:val="10"/>
        </w:numPr>
      </w:pPr>
      <w:r>
        <w:t>Projednání rozpočtové změny</w:t>
      </w:r>
    </w:p>
    <w:p w:rsidR="006B03D6" w:rsidRDefault="00F80B4A" w:rsidP="00672CB8">
      <w:pPr>
        <w:pStyle w:val="Odstavecseseznamem"/>
        <w:numPr>
          <w:ilvl w:val="0"/>
          <w:numId w:val="10"/>
        </w:numPr>
      </w:pPr>
      <w:r>
        <w:t>Přidělení bytu panu Tomkovi</w:t>
      </w:r>
    </w:p>
    <w:p w:rsidR="006B03D6" w:rsidRDefault="00F80B4A" w:rsidP="00672CB8">
      <w:pPr>
        <w:pStyle w:val="Odstavecseseznamem"/>
        <w:numPr>
          <w:ilvl w:val="0"/>
          <w:numId w:val="10"/>
        </w:numPr>
      </w:pPr>
      <w:r>
        <w:t>PD ČOV</w:t>
      </w:r>
    </w:p>
    <w:p w:rsidR="006B03D6" w:rsidRDefault="00F80B4A" w:rsidP="00672CB8">
      <w:pPr>
        <w:pStyle w:val="Odstavecseseznamem"/>
        <w:numPr>
          <w:ilvl w:val="0"/>
          <w:numId w:val="10"/>
        </w:numPr>
      </w:pPr>
      <w:r>
        <w:t xml:space="preserve">Výsledky výběrového řízení chodník </w:t>
      </w:r>
      <w:proofErr w:type="spellStart"/>
      <w:proofErr w:type="gramStart"/>
      <w:r>
        <w:t>II.etapa</w:t>
      </w:r>
      <w:proofErr w:type="spellEnd"/>
      <w:proofErr w:type="gramEnd"/>
    </w:p>
    <w:p w:rsidR="00A7151B" w:rsidRDefault="00F80B4A" w:rsidP="00672CB8">
      <w:pPr>
        <w:pStyle w:val="Odstavecseseznamem"/>
        <w:numPr>
          <w:ilvl w:val="0"/>
          <w:numId w:val="10"/>
        </w:numPr>
      </w:pPr>
      <w:r>
        <w:t>PD nový zdroj pitné vody</w:t>
      </w:r>
    </w:p>
    <w:p w:rsidR="00F80B4A" w:rsidRDefault="00F80B4A" w:rsidP="00672CB8">
      <w:pPr>
        <w:pStyle w:val="Odstavecseseznamem"/>
        <w:numPr>
          <w:ilvl w:val="0"/>
          <w:numId w:val="10"/>
        </w:numPr>
      </w:pPr>
      <w:r>
        <w:t>Dokončení výměny svítidel VO</w:t>
      </w:r>
    </w:p>
    <w:p w:rsidR="00F80B4A" w:rsidRDefault="00F80B4A" w:rsidP="00672CB8">
      <w:pPr>
        <w:pStyle w:val="Odstavecseseznamem"/>
        <w:numPr>
          <w:ilvl w:val="0"/>
          <w:numId w:val="10"/>
        </w:numPr>
      </w:pPr>
      <w:r>
        <w:t>Dokončení ošetření památného stromu – žádost o proplacení dotace</w:t>
      </w:r>
    </w:p>
    <w:p w:rsidR="00F80B4A" w:rsidRDefault="00F80B4A" w:rsidP="00672CB8">
      <w:pPr>
        <w:pStyle w:val="Odstavecseseznamem"/>
        <w:numPr>
          <w:ilvl w:val="0"/>
          <w:numId w:val="10"/>
        </w:numPr>
      </w:pPr>
      <w:r>
        <w:t>Různé</w:t>
      </w:r>
    </w:p>
    <w:p w:rsidR="00F80B4A" w:rsidRDefault="00F80B4A" w:rsidP="00672CB8">
      <w:pPr>
        <w:pStyle w:val="Odstavecseseznamem"/>
        <w:numPr>
          <w:ilvl w:val="0"/>
          <w:numId w:val="10"/>
        </w:numPr>
      </w:pPr>
      <w:r>
        <w:t>Diskuze</w:t>
      </w:r>
    </w:p>
    <w:p w:rsidR="00C510B8" w:rsidRDefault="00F80B4A" w:rsidP="00672CB8">
      <w:pPr>
        <w:pStyle w:val="Odstavecseseznamem"/>
        <w:numPr>
          <w:ilvl w:val="0"/>
          <w:numId w:val="10"/>
        </w:numPr>
      </w:pPr>
      <w:r>
        <w:t>Závěr</w:t>
      </w:r>
      <w:r w:rsidR="00672CB8">
        <w:t xml:space="preserve">                                          </w:t>
      </w:r>
    </w:p>
    <w:p w:rsidR="000C38F0" w:rsidRPr="009A1BB3" w:rsidRDefault="00311605" w:rsidP="00311605">
      <w:pPr>
        <w:rPr>
          <w:b/>
        </w:rPr>
      </w:pPr>
      <w:r w:rsidRPr="000B2ACA">
        <w:t xml:space="preserve"> a určuje ověřov</w:t>
      </w:r>
      <w:r w:rsidR="00F80B4A">
        <w:t>ateli zápisu p. Radka Zelenku</w:t>
      </w:r>
      <w:r w:rsidR="009A1BB3">
        <w:t xml:space="preserve"> a p. Stanislava Krušinu</w:t>
      </w:r>
      <w:r w:rsidRPr="000B2ACA">
        <w:t xml:space="preserve"> a zapisovatelem p. Šárku </w:t>
      </w:r>
      <w:proofErr w:type="spellStart"/>
      <w:r w:rsidRPr="000B2ACA">
        <w:t>Aisbrychovou</w:t>
      </w:r>
      <w:proofErr w:type="spellEnd"/>
      <w:r w:rsidRPr="000B2ACA">
        <w:t xml:space="preserve">.                       </w:t>
      </w:r>
      <w:r w:rsidR="00767224" w:rsidRPr="000B2ACA">
        <w:t xml:space="preserve">   </w:t>
      </w:r>
      <w:r w:rsidRPr="000B2ACA">
        <w:t xml:space="preserve"> </w:t>
      </w:r>
    </w:p>
    <w:p w:rsidR="00311605" w:rsidRPr="00166CBB" w:rsidRDefault="00F80B4A" w:rsidP="00311605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="00311605" w:rsidRPr="00166CBB">
        <w:rPr>
          <w:b/>
        </w:rPr>
        <w:t xml:space="preserve">                                            </w:t>
      </w:r>
      <w:r w:rsidR="00166CBB" w:rsidRPr="00166CBB">
        <w:rPr>
          <w:b/>
        </w:rPr>
        <w:t xml:space="preserve"> </w:t>
      </w:r>
      <w:r w:rsidR="00311605" w:rsidRPr="00166CBB">
        <w:rPr>
          <w:b/>
        </w:rPr>
        <w:t xml:space="preserve"> </w:t>
      </w:r>
      <w:r w:rsidR="00183970">
        <w:rPr>
          <w:b/>
        </w:rPr>
        <w:t xml:space="preserve">            </w:t>
      </w:r>
      <w:r w:rsidR="00311605" w:rsidRPr="00166CBB">
        <w:rPr>
          <w:b/>
        </w:rPr>
        <w:t xml:space="preserve"> Proti</w:t>
      </w:r>
      <w:proofErr w:type="gramEnd"/>
      <w:r w:rsidR="00311605" w:rsidRPr="00166CBB">
        <w:rPr>
          <w:b/>
        </w:rPr>
        <w:t xml:space="preserve">:  </w:t>
      </w:r>
      <w:proofErr w:type="gramStart"/>
      <w:r w:rsidR="00311605" w:rsidRPr="00166CBB">
        <w:rPr>
          <w:b/>
        </w:rPr>
        <w:t xml:space="preserve">0                                      </w:t>
      </w:r>
      <w:r w:rsidR="00230D1B">
        <w:rPr>
          <w:b/>
        </w:rPr>
        <w:t xml:space="preserve">    </w:t>
      </w:r>
      <w:r w:rsidR="00311605" w:rsidRPr="00166CBB">
        <w:rPr>
          <w:b/>
        </w:rPr>
        <w:t>Zdrželi</w:t>
      </w:r>
      <w:proofErr w:type="gramEnd"/>
      <w:r w:rsidR="00311605" w:rsidRPr="00166CBB">
        <w:rPr>
          <w:b/>
        </w:rPr>
        <w:t xml:space="preserve"> se:  0</w:t>
      </w:r>
    </w:p>
    <w:p w:rsidR="00230D1B" w:rsidRDefault="00311605" w:rsidP="000B2ACA">
      <w:pPr>
        <w:tabs>
          <w:tab w:val="right" w:pos="9072"/>
        </w:tabs>
        <w:rPr>
          <w:u w:val="single"/>
        </w:rPr>
      </w:pPr>
      <w:r w:rsidRPr="00151461">
        <w:rPr>
          <w:u w:val="single"/>
        </w:rPr>
        <w:t>Usnesení bylo schváleno.</w:t>
      </w:r>
    </w:p>
    <w:p w:rsidR="00F80B4A" w:rsidRPr="00F904F4" w:rsidRDefault="00F80B4A" w:rsidP="00F80B4A">
      <w:pPr>
        <w:rPr>
          <w:b/>
        </w:rPr>
      </w:pPr>
      <w:r>
        <w:t xml:space="preserve">1. Účetní seznámila s účetní uzávěrkou za rok 2021.                                                                                               </w:t>
      </w:r>
      <w:r w:rsidRPr="00F904F4">
        <w:rPr>
          <w:u w:val="single"/>
        </w:rPr>
        <w:t>Návrh usnesení :</w:t>
      </w:r>
      <w:r>
        <w:t xml:space="preserve"> ZO Podbořanský Rohozec schvaluje účetní uzávěrku za rok 2021 bez výhrad a účetní výsledek hospodaření k </w:t>
      </w:r>
      <w:proofErr w:type="gramStart"/>
      <w:r>
        <w:t>31.12.2021</w:t>
      </w:r>
      <w:proofErr w:type="gramEnd"/>
      <w:r>
        <w:t xml:space="preserve"> ve výši </w:t>
      </w:r>
      <w:r w:rsidR="00950CF5">
        <w:t xml:space="preserve"> + 1.468.983,48</w:t>
      </w:r>
      <w:r>
        <w:t xml:space="preserve"> Kč zůstane na účtu 432 výsledek hospodaření předcházejících let.                                                                                                                                                        </w:t>
      </w:r>
      <w:proofErr w:type="gramStart"/>
      <w:r w:rsidR="00950CF5">
        <w:rPr>
          <w:b/>
        </w:rPr>
        <w:t>Pro : 3</w:t>
      </w:r>
      <w:r w:rsidRPr="00F904F4">
        <w:rPr>
          <w:b/>
        </w:rPr>
        <w:t xml:space="preserve">                                              </w:t>
      </w:r>
      <w:r w:rsidR="00230D1B">
        <w:rPr>
          <w:b/>
        </w:rPr>
        <w:t xml:space="preserve">            </w:t>
      </w:r>
      <w:r w:rsidRPr="00F904F4">
        <w:rPr>
          <w:b/>
        </w:rPr>
        <w:t xml:space="preserve">  Proti</w:t>
      </w:r>
      <w:proofErr w:type="gramEnd"/>
      <w:r w:rsidRPr="00F904F4">
        <w:rPr>
          <w:b/>
        </w:rPr>
        <w:t xml:space="preserve"> : 0                                          Zdrželi se : 0  </w:t>
      </w:r>
    </w:p>
    <w:p w:rsidR="00230D1B" w:rsidRDefault="00F80B4A" w:rsidP="00F80B4A">
      <w:pPr>
        <w:rPr>
          <w:u w:val="single"/>
        </w:rPr>
      </w:pPr>
      <w:r w:rsidRPr="00F904F4">
        <w:rPr>
          <w:u w:val="single"/>
        </w:rPr>
        <w:t xml:space="preserve"> Usnesení bylo schváleno.  </w:t>
      </w:r>
    </w:p>
    <w:p w:rsidR="00950CF5" w:rsidRPr="00230D1B" w:rsidRDefault="00F80B4A" w:rsidP="00F80B4A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</w:t>
      </w:r>
      <w:r w:rsidR="00950CF5">
        <w:t xml:space="preserve">                               2</w:t>
      </w:r>
      <w:r>
        <w:t>. Účetní seznámila s návrhem Závěrečného účtu</w:t>
      </w:r>
      <w:r w:rsidR="00950CF5">
        <w:t xml:space="preserve"> obce za rok 2021</w:t>
      </w:r>
      <w:r>
        <w:t xml:space="preserve"> se všemi přílohami, které byly vyvěšeny na úřední desce.                                                                                                                                        </w:t>
      </w:r>
      <w:r w:rsidRPr="00F904F4">
        <w:rPr>
          <w:u w:val="single"/>
        </w:rPr>
        <w:t>Návrh usnesení :</w:t>
      </w:r>
      <w:r>
        <w:t xml:space="preserve"> ZO Podbořanský Rohozec</w:t>
      </w:r>
      <w:r w:rsidR="00950CF5">
        <w:t xml:space="preserve"> schvaluje </w:t>
      </w:r>
      <w:r>
        <w:t xml:space="preserve"> z</w:t>
      </w:r>
      <w:r w:rsidR="00950CF5">
        <w:t xml:space="preserve">ávěrečný účet obce za rok 2021 s výhradou chyb zjištěných při přezkoumání hospodaření obce za rok 2021. ZO schvaluje nápravné opatření k chybám zjištěným při přezkoumání hospodaření obce za rok 2021 – odvolání starosty a nové znění směrnice VZMR a stanovuje lhůtu pro podání písemné zprávy o plnění přijatých opatření </w:t>
      </w:r>
      <w:r w:rsidR="00950CF5">
        <w:lastRenderedPageBreak/>
        <w:t xml:space="preserve">přezkoumávajícímu orgánu, a sice </w:t>
      </w:r>
      <w:proofErr w:type="gramStart"/>
      <w:r w:rsidR="00950CF5">
        <w:t>13.7.2022</w:t>
      </w:r>
      <w:proofErr w:type="gramEnd"/>
      <w:r w:rsidR="00950CF5">
        <w:t>.</w:t>
      </w:r>
      <w: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="00950CF5">
        <w:rPr>
          <w:b/>
        </w:rPr>
        <w:t>Pro : 3</w:t>
      </w:r>
      <w:r w:rsidRPr="00F904F4">
        <w:rPr>
          <w:b/>
        </w:rPr>
        <w:t xml:space="preserve">                                                Proti</w:t>
      </w:r>
      <w:proofErr w:type="gramEnd"/>
      <w:r w:rsidRPr="00F904F4">
        <w:rPr>
          <w:b/>
        </w:rPr>
        <w:t xml:space="preserve"> : 0                                </w:t>
      </w:r>
      <w:r w:rsidR="00950CF5">
        <w:rPr>
          <w:b/>
        </w:rPr>
        <w:t xml:space="preserve">      </w:t>
      </w:r>
      <w:r w:rsidRPr="00F904F4">
        <w:rPr>
          <w:b/>
        </w:rPr>
        <w:t xml:space="preserve"> Zdrželi se : 0    </w:t>
      </w:r>
      <w:r>
        <w:t xml:space="preserve">  </w:t>
      </w:r>
    </w:p>
    <w:p w:rsidR="00950CF5" w:rsidRPr="00230D1B" w:rsidRDefault="00230D1B" w:rsidP="00F80B4A">
      <w:pPr>
        <w:rPr>
          <w:u w:val="single"/>
        </w:rPr>
      </w:pPr>
      <w:r w:rsidRPr="00230D1B">
        <w:rPr>
          <w:u w:val="single"/>
        </w:rPr>
        <w:t>Usnesení bylo sch</w:t>
      </w:r>
      <w:r w:rsidR="00950CF5" w:rsidRPr="00230D1B">
        <w:rPr>
          <w:u w:val="single"/>
        </w:rPr>
        <w:t>váleno.</w:t>
      </w:r>
    </w:p>
    <w:p w:rsidR="00950CF5" w:rsidRPr="00B24325" w:rsidRDefault="00950CF5" w:rsidP="00950CF5">
      <w:pPr>
        <w:rPr>
          <w:rFonts w:ascii="Calibri" w:eastAsia="Calibri" w:hAnsi="Calibri" w:cs="Calibri"/>
          <w:b/>
        </w:rPr>
      </w:pPr>
      <w:r>
        <w:t>3.  Účetní seznámila s návrhem rozpočtového opatření č. 2/2022.Rozpočtové opatření je přílohou zápisu.</w:t>
      </w:r>
      <w:r>
        <w:br/>
        <w:t xml:space="preserve"> </w:t>
      </w:r>
      <w:r w:rsidRPr="002E3A2F">
        <w:rPr>
          <w:u w:val="single"/>
        </w:rPr>
        <w:t>Návrh usnesení:</w:t>
      </w:r>
      <w:r>
        <w:t xml:space="preserve"> ZO Podbořanský Rohozec schvaluje rozpočtové opatření č. 2/2022 dle přiloženého rozpisu.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proofErr w:type="gramStart"/>
      <w:r>
        <w:rPr>
          <w:b/>
        </w:rPr>
        <w:t>Pro :  3</w:t>
      </w:r>
      <w:r w:rsidRPr="00B00AF6">
        <w:rPr>
          <w:b/>
        </w:rPr>
        <w:t xml:space="preserve">                                          </w:t>
      </w:r>
      <w:r>
        <w:rPr>
          <w:b/>
        </w:rPr>
        <w:t xml:space="preserve">    </w:t>
      </w:r>
      <w:r w:rsidRPr="00B00AF6">
        <w:rPr>
          <w:b/>
        </w:rPr>
        <w:t xml:space="preserve">  Proti</w:t>
      </w:r>
      <w:proofErr w:type="gramEnd"/>
      <w:r w:rsidRPr="00B00AF6">
        <w:rPr>
          <w:b/>
        </w:rPr>
        <w:t xml:space="preserve"> : 0                                      Zdrželi se : 0</w:t>
      </w:r>
    </w:p>
    <w:p w:rsidR="00950CF5" w:rsidRDefault="00950CF5" w:rsidP="00950CF5">
      <w:pPr>
        <w:spacing w:line="240" w:lineRule="auto"/>
        <w:rPr>
          <w:u w:val="single"/>
        </w:rPr>
      </w:pPr>
      <w:r w:rsidRPr="00B00AF6">
        <w:rPr>
          <w:u w:val="single"/>
        </w:rPr>
        <w:t xml:space="preserve"> Usnesení bylo schváleno. </w:t>
      </w:r>
    </w:p>
    <w:p w:rsidR="00756AE5" w:rsidRPr="00756AE5" w:rsidRDefault="00756AE5" w:rsidP="00756AE5">
      <w:pPr>
        <w:spacing w:line="240" w:lineRule="atLeast"/>
      </w:pPr>
      <w:r>
        <w:t xml:space="preserve">4. Starosta informoval o uvolnění bytu o velikosti 1+2 v čp. 2 </w:t>
      </w:r>
      <w:r w:rsidR="00631093">
        <w:t>a navrhl přidělit byt fyzické osobě</w:t>
      </w:r>
      <w:r>
        <w:t xml:space="preserve">.       </w:t>
      </w:r>
      <w:r w:rsidRPr="00230D1B">
        <w:rPr>
          <w:u w:val="single"/>
        </w:rPr>
        <w:t>Návrh usnesení:</w:t>
      </w:r>
      <w:r>
        <w:t xml:space="preserve"> ZO schvaluje přidělení bytu o velikosti 1+2 v Podboř</w:t>
      </w:r>
      <w:r w:rsidR="00631093">
        <w:t xml:space="preserve">anském Rohozci </w:t>
      </w:r>
      <w:proofErr w:type="gramStart"/>
      <w:r w:rsidR="00631093">
        <w:t>čp.2 fyzické</w:t>
      </w:r>
      <w:proofErr w:type="gramEnd"/>
      <w:r w:rsidR="00631093">
        <w:t xml:space="preserve"> osobě</w:t>
      </w:r>
      <w:bookmarkStart w:id="0" w:name="_GoBack"/>
      <w:bookmarkEnd w:id="0"/>
      <w:r>
        <w:t xml:space="preserve">.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Pro :  3</w:t>
      </w:r>
      <w:r w:rsidRPr="00B00AF6">
        <w:rPr>
          <w:b/>
        </w:rPr>
        <w:t xml:space="preserve">                                          </w:t>
      </w:r>
      <w:r>
        <w:rPr>
          <w:b/>
        </w:rPr>
        <w:t xml:space="preserve">    </w:t>
      </w:r>
      <w:r w:rsidRPr="00B00AF6">
        <w:rPr>
          <w:b/>
        </w:rPr>
        <w:t xml:space="preserve">  Proti</w:t>
      </w:r>
      <w:proofErr w:type="gramEnd"/>
      <w:r w:rsidRPr="00B00AF6">
        <w:rPr>
          <w:b/>
        </w:rPr>
        <w:t xml:space="preserve"> : 0                                      Zdrželi se : 0</w:t>
      </w:r>
    </w:p>
    <w:p w:rsidR="00756AE5" w:rsidRDefault="00756AE5" w:rsidP="00756AE5">
      <w:pPr>
        <w:spacing w:line="240" w:lineRule="auto"/>
        <w:rPr>
          <w:u w:val="single"/>
        </w:rPr>
      </w:pPr>
      <w:r w:rsidRPr="00B00AF6">
        <w:rPr>
          <w:u w:val="single"/>
        </w:rPr>
        <w:t xml:space="preserve"> Usnesení bylo schváleno. </w:t>
      </w:r>
    </w:p>
    <w:p w:rsidR="00D43FA0" w:rsidRPr="00756AE5" w:rsidRDefault="00D06E38" w:rsidP="00D43FA0">
      <w:pPr>
        <w:spacing w:line="240" w:lineRule="auto"/>
      </w:pPr>
      <w:r>
        <w:t xml:space="preserve">5. </w:t>
      </w:r>
      <w:r w:rsidR="00D43FA0">
        <w:t xml:space="preserve">Starosta seznámil s projektovou dokumentací na ČOV a podání žádosti o dotaci.                           </w:t>
      </w:r>
      <w:r w:rsidR="00D43FA0" w:rsidRPr="00230D1B">
        <w:rPr>
          <w:u w:val="single"/>
        </w:rPr>
        <w:t xml:space="preserve">Návrh usnesení: </w:t>
      </w:r>
      <w:r w:rsidR="00D43FA0">
        <w:t xml:space="preserve">ZO Podbořanský Rohozec schvaluje takto zpracovaný projekt a podání žádosti o dotaci.                                                                                                                                                                                              </w:t>
      </w:r>
      <w:r w:rsidR="00D43FA0" w:rsidRPr="00D43FA0">
        <w:rPr>
          <w:b/>
        </w:rPr>
        <w:t xml:space="preserve"> </w:t>
      </w:r>
      <w:proofErr w:type="gramStart"/>
      <w:r w:rsidR="00D43FA0">
        <w:rPr>
          <w:b/>
        </w:rPr>
        <w:t>Pro :  3</w:t>
      </w:r>
      <w:r w:rsidR="00D43FA0" w:rsidRPr="00B00AF6">
        <w:rPr>
          <w:b/>
        </w:rPr>
        <w:t xml:space="preserve">                                          </w:t>
      </w:r>
      <w:r w:rsidR="00D43FA0">
        <w:rPr>
          <w:b/>
        </w:rPr>
        <w:t xml:space="preserve">    </w:t>
      </w:r>
      <w:r w:rsidR="00D43FA0" w:rsidRPr="00B00AF6">
        <w:rPr>
          <w:b/>
        </w:rPr>
        <w:t xml:space="preserve">  Proti</w:t>
      </w:r>
      <w:proofErr w:type="gramEnd"/>
      <w:r w:rsidR="00D43FA0" w:rsidRPr="00B00AF6">
        <w:rPr>
          <w:b/>
        </w:rPr>
        <w:t xml:space="preserve"> : 0                                      Zdrželi se : 0</w:t>
      </w:r>
    </w:p>
    <w:p w:rsidR="00D43FA0" w:rsidRDefault="00D43FA0" w:rsidP="00D43FA0">
      <w:pPr>
        <w:spacing w:line="240" w:lineRule="auto"/>
        <w:rPr>
          <w:u w:val="single"/>
        </w:rPr>
      </w:pPr>
      <w:r w:rsidRPr="00B00AF6">
        <w:rPr>
          <w:u w:val="single"/>
        </w:rPr>
        <w:t xml:space="preserve"> Usnesení bylo schváleno. </w:t>
      </w:r>
    </w:p>
    <w:p w:rsidR="00D43FA0" w:rsidRDefault="00D43FA0" w:rsidP="00D43FA0">
      <w:pPr>
        <w:spacing w:line="240" w:lineRule="auto"/>
      </w:pPr>
      <w:r w:rsidRPr="00D43FA0">
        <w:t>6. Starosta seznámil s výsledkem výběrového řízení</w:t>
      </w:r>
      <w:r>
        <w:t xml:space="preserve"> na </w:t>
      </w:r>
      <w:proofErr w:type="spellStart"/>
      <w:proofErr w:type="gramStart"/>
      <w:r>
        <w:t>II.etapu</w:t>
      </w:r>
      <w:proofErr w:type="spellEnd"/>
      <w:proofErr w:type="gramEnd"/>
      <w:r>
        <w:t xml:space="preserve"> chodníku. Výběrového řízení se zúčastnily firmy Klempo Žatec, Jozef </w:t>
      </w:r>
      <w:proofErr w:type="spellStart"/>
      <w:r>
        <w:t>Vestfal</w:t>
      </w:r>
      <w:proofErr w:type="spellEnd"/>
      <w:r>
        <w:t xml:space="preserve"> a </w:t>
      </w:r>
      <w:proofErr w:type="spellStart"/>
      <w:r>
        <w:t>Stavkom</w:t>
      </w:r>
      <w:proofErr w:type="spellEnd"/>
      <w:r>
        <w:t xml:space="preserve"> Veletice. Stavební firma </w:t>
      </w:r>
      <w:proofErr w:type="spellStart"/>
      <w:r>
        <w:t>Podhola</w:t>
      </w:r>
      <w:proofErr w:type="spellEnd"/>
      <w:r>
        <w:t xml:space="preserve"> oznámila, že se neúčastní z kapacitních důvodů.</w:t>
      </w:r>
      <w:r w:rsidR="00F142CC">
        <w:t xml:space="preserve"> Základním hodnotícím kritériem byla </w:t>
      </w:r>
      <w:proofErr w:type="spellStart"/>
      <w:r w:rsidR="00F142CC">
        <w:t>nejmižší</w:t>
      </w:r>
      <w:proofErr w:type="spellEnd"/>
      <w:r w:rsidR="00F142CC">
        <w:t xml:space="preserve"> nabídková cena a byla vybrána firma </w:t>
      </w:r>
      <w:proofErr w:type="spellStart"/>
      <w:r w:rsidR="00F142CC">
        <w:t>Stavkom</w:t>
      </w:r>
      <w:proofErr w:type="spellEnd"/>
      <w:r w:rsidR="00F142CC">
        <w:t xml:space="preserve"> Veletice.</w:t>
      </w:r>
    </w:p>
    <w:p w:rsidR="00F142CC" w:rsidRDefault="00F142CC" w:rsidP="00D43FA0">
      <w:pPr>
        <w:spacing w:line="240" w:lineRule="auto"/>
      </w:pPr>
      <w:r>
        <w:t>Zastupitelstvo obce bere na vědomí výsledek výběrového řízení.</w:t>
      </w:r>
    </w:p>
    <w:p w:rsidR="00230D1B" w:rsidRDefault="00230D1B" w:rsidP="00D43FA0">
      <w:pPr>
        <w:spacing w:line="240" w:lineRule="auto"/>
      </w:pPr>
    </w:p>
    <w:p w:rsidR="00F142CC" w:rsidRDefault="00F142CC" w:rsidP="00D43FA0">
      <w:pPr>
        <w:spacing w:line="240" w:lineRule="auto"/>
      </w:pPr>
      <w:r>
        <w:t>7. Starosta seznámil s postupem přípravných prací pro vytvoření smlouvy na přislíbenou dotaci od SFŽP.</w:t>
      </w:r>
    </w:p>
    <w:p w:rsidR="00F142CC" w:rsidRDefault="00F142CC" w:rsidP="00D43FA0">
      <w:pPr>
        <w:spacing w:line="240" w:lineRule="auto"/>
      </w:pPr>
      <w:r>
        <w:t xml:space="preserve">Zastupitelstvo bere na vědomí postup </w:t>
      </w:r>
      <w:proofErr w:type="spellStart"/>
      <w:r>
        <w:t>připravných</w:t>
      </w:r>
      <w:proofErr w:type="spellEnd"/>
      <w:r>
        <w:t xml:space="preserve"> prací.</w:t>
      </w:r>
    </w:p>
    <w:p w:rsidR="00230D1B" w:rsidRDefault="00230D1B" w:rsidP="00D43FA0">
      <w:pPr>
        <w:spacing w:line="240" w:lineRule="auto"/>
      </w:pPr>
    </w:p>
    <w:p w:rsidR="00F142CC" w:rsidRDefault="00F142CC" w:rsidP="00D43FA0">
      <w:pPr>
        <w:spacing w:line="240" w:lineRule="auto"/>
      </w:pPr>
      <w:r>
        <w:t xml:space="preserve">8. Starosta informoval o postupné výměně starých svítidel za nové, která bude hotova do </w:t>
      </w:r>
      <w:proofErr w:type="gramStart"/>
      <w:r>
        <w:t>30.6.2022</w:t>
      </w:r>
      <w:proofErr w:type="gramEnd"/>
      <w:r>
        <w:t>.</w:t>
      </w:r>
    </w:p>
    <w:p w:rsidR="00F142CC" w:rsidRDefault="00F142CC" w:rsidP="00D43FA0">
      <w:pPr>
        <w:spacing w:line="240" w:lineRule="auto"/>
      </w:pPr>
      <w:r>
        <w:t>Zastupitelstvo bere na vědomí ukončení plánované výměny svítidel.</w:t>
      </w:r>
    </w:p>
    <w:p w:rsidR="00230D1B" w:rsidRDefault="00230D1B" w:rsidP="00D43FA0">
      <w:pPr>
        <w:spacing w:line="240" w:lineRule="auto"/>
      </w:pPr>
    </w:p>
    <w:p w:rsidR="005E0690" w:rsidRDefault="005E0690" w:rsidP="00D43FA0">
      <w:pPr>
        <w:spacing w:line="240" w:lineRule="auto"/>
      </w:pPr>
      <w:r>
        <w:t>9. Starosta informoval o dokončeném ošetření památného stromu a požádání o proplacení dotace na toto ošetření.</w:t>
      </w:r>
    </w:p>
    <w:p w:rsidR="005E0690" w:rsidRDefault="005E0690" w:rsidP="00D43FA0">
      <w:pPr>
        <w:spacing w:line="240" w:lineRule="auto"/>
      </w:pPr>
      <w:r>
        <w:t>Zastupitelstvo obce bere na vědomí ukončení plánovaného ošetření památného stromu.</w:t>
      </w:r>
    </w:p>
    <w:p w:rsidR="00230D1B" w:rsidRDefault="00230D1B" w:rsidP="00D43FA0">
      <w:pPr>
        <w:spacing w:line="240" w:lineRule="auto"/>
      </w:pPr>
    </w:p>
    <w:p w:rsidR="005E0690" w:rsidRDefault="005E0690" w:rsidP="00D43FA0">
      <w:pPr>
        <w:spacing w:line="240" w:lineRule="auto"/>
      </w:pPr>
      <w:r>
        <w:lastRenderedPageBreak/>
        <w:t>10. Různé</w:t>
      </w:r>
    </w:p>
    <w:p w:rsidR="005E0690" w:rsidRDefault="005E0690" w:rsidP="00D43FA0">
      <w:pPr>
        <w:spacing w:line="240" w:lineRule="auto"/>
      </w:pPr>
      <w:r>
        <w:t xml:space="preserve">- p. Zelenka navrhl po uvolnění menšího bytu jeho neobsazení a ponechání pro potřeby obce </w:t>
      </w:r>
    </w:p>
    <w:p w:rsidR="005E0690" w:rsidRDefault="005E0690" w:rsidP="00D43FA0">
      <w:pPr>
        <w:spacing w:line="240" w:lineRule="auto"/>
      </w:pPr>
      <w:r>
        <w:t>- p. Krušina navrhl svolat schůzi nájemníků a informovat je o zřízení ČOV</w:t>
      </w:r>
    </w:p>
    <w:p w:rsidR="005E0690" w:rsidRDefault="005E0690" w:rsidP="00D43FA0">
      <w:pPr>
        <w:spacing w:line="240" w:lineRule="auto"/>
      </w:pPr>
    </w:p>
    <w:p w:rsidR="005E0690" w:rsidRDefault="005E0690" w:rsidP="00D43FA0">
      <w:pPr>
        <w:spacing w:line="240" w:lineRule="auto"/>
      </w:pPr>
      <w:r>
        <w:t>11. Diskuze</w:t>
      </w:r>
    </w:p>
    <w:p w:rsidR="005E0690" w:rsidRDefault="005E0690" w:rsidP="00D43FA0">
      <w:pPr>
        <w:spacing w:line="240" w:lineRule="auto"/>
      </w:pPr>
      <w:r>
        <w:t xml:space="preserve">- p. Filip navrhl odstranit </w:t>
      </w:r>
      <w:proofErr w:type="spellStart"/>
      <w:r>
        <w:t>dřevěnný</w:t>
      </w:r>
      <w:proofErr w:type="spellEnd"/>
      <w:r>
        <w:t xml:space="preserve"> sloup u </w:t>
      </w:r>
      <w:proofErr w:type="spellStart"/>
      <w:r>
        <w:t>trafo</w:t>
      </w:r>
      <w:proofErr w:type="spellEnd"/>
      <w:r>
        <w:t xml:space="preserve"> stanice a zeptal se na možnost vytvoření nohejbalového hřiště za fotbalovým hřištěm</w:t>
      </w:r>
    </w:p>
    <w:p w:rsidR="005E0690" w:rsidRDefault="005E0690" w:rsidP="00D43FA0">
      <w:pPr>
        <w:spacing w:line="240" w:lineRule="auto"/>
      </w:pPr>
      <w:r>
        <w:t xml:space="preserve">- p. </w:t>
      </w:r>
      <w:proofErr w:type="spellStart"/>
      <w:r>
        <w:t>Žilák</w:t>
      </w:r>
      <w:proofErr w:type="spellEnd"/>
      <w:r>
        <w:t xml:space="preserve"> se zeptal na projektovou dokumentaci ČOV</w:t>
      </w:r>
    </w:p>
    <w:p w:rsidR="00230D1B" w:rsidRDefault="00230D1B" w:rsidP="00D43FA0">
      <w:pPr>
        <w:spacing w:line="240" w:lineRule="auto"/>
      </w:pPr>
    </w:p>
    <w:p w:rsidR="005E0690" w:rsidRDefault="005E0690" w:rsidP="00D43FA0">
      <w:pPr>
        <w:spacing w:line="240" w:lineRule="auto"/>
      </w:pPr>
      <w:r>
        <w:t>12. Závěr</w:t>
      </w:r>
    </w:p>
    <w:p w:rsidR="005E0690" w:rsidRDefault="005E0690" w:rsidP="005E0690">
      <w:pPr>
        <w:pStyle w:val="Odstavecseseznamem"/>
        <w:spacing w:line="240" w:lineRule="auto"/>
        <w:ind w:left="405"/>
      </w:pPr>
      <w:r>
        <w:t xml:space="preserve">Jednání zastupitelstva ukončil  starosta </w:t>
      </w:r>
      <w:r w:rsidR="00230D1B">
        <w:t xml:space="preserve">obce </w:t>
      </w:r>
      <w:proofErr w:type="spellStart"/>
      <w:proofErr w:type="gramStart"/>
      <w:r w:rsidR="00230D1B">
        <w:t>p.Mgr</w:t>
      </w:r>
      <w:proofErr w:type="spellEnd"/>
      <w:r w:rsidR="00230D1B">
        <w:t>.</w:t>
      </w:r>
      <w:proofErr w:type="gramEnd"/>
      <w:r w:rsidR="00230D1B">
        <w:t xml:space="preserve"> Jiří Klouček v 18.50</w:t>
      </w:r>
      <w:r>
        <w:t xml:space="preserve"> hod. </w:t>
      </w:r>
    </w:p>
    <w:p w:rsidR="005E0690" w:rsidRDefault="005E0690" w:rsidP="00D43FA0">
      <w:pPr>
        <w:spacing w:line="240" w:lineRule="auto"/>
      </w:pPr>
    </w:p>
    <w:p w:rsidR="005E0690" w:rsidRPr="00D43FA0" w:rsidRDefault="005E0690" w:rsidP="00D43FA0">
      <w:pPr>
        <w:spacing w:line="240" w:lineRule="auto"/>
      </w:pPr>
    </w:p>
    <w:p w:rsidR="00D43FA0" w:rsidRPr="00D06E38" w:rsidRDefault="00D43FA0" w:rsidP="00756AE5">
      <w:pPr>
        <w:spacing w:line="240" w:lineRule="auto"/>
      </w:pPr>
    </w:p>
    <w:p w:rsidR="00756AE5" w:rsidRDefault="00756AE5" w:rsidP="00756AE5">
      <w:pPr>
        <w:spacing w:line="240" w:lineRule="atLeast"/>
      </w:pPr>
    </w:p>
    <w:p w:rsidR="00C0208F" w:rsidRPr="00230D1B" w:rsidRDefault="00C0208F" w:rsidP="00230D1B"/>
    <w:p w:rsidR="00FA1927" w:rsidRPr="00C0208F" w:rsidRDefault="00FA1927" w:rsidP="00C0208F">
      <w:pPr>
        <w:rPr>
          <w:u w:val="single"/>
        </w:rPr>
      </w:pPr>
    </w:p>
    <w:p w:rsidR="00166CBB" w:rsidRDefault="00311605" w:rsidP="00311605">
      <w:r>
        <w:t xml:space="preserve">Zapisovatel: </w:t>
      </w:r>
    </w:p>
    <w:p w:rsidR="00B00AF6" w:rsidRDefault="00311605" w:rsidP="00311605">
      <w:proofErr w:type="spellStart"/>
      <w:proofErr w:type="gramStart"/>
      <w:r>
        <w:t>p.Šárka</w:t>
      </w:r>
      <w:proofErr w:type="spellEnd"/>
      <w:proofErr w:type="gramEnd"/>
      <w:r>
        <w:t xml:space="preserve"> Aisbrychová                                        </w:t>
      </w:r>
      <w:r w:rsidR="001D42DF">
        <w:t xml:space="preserve">      </w:t>
      </w:r>
      <w:r>
        <w:t xml:space="preserve"> ………………………………………..    </w:t>
      </w:r>
    </w:p>
    <w:p w:rsidR="00C0208F" w:rsidRDefault="00C0208F" w:rsidP="00311605"/>
    <w:p w:rsidR="00311605" w:rsidRDefault="00311605" w:rsidP="00311605">
      <w:r>
        <w:t xml:space="preserve"> Ověřovatelé: </w:t>
      </w:r>
    </w:p>
    <w:p w:rsidR="00311605" w:rsidRDefault="00F0319C" w:rsidP="00311605">
      <w:r>
        <w:t xml:space="preserve">p. Stanislav </w:t>
      </w:r>
      <w:proofErr w:type="gramStart"/>
      <w:r>
        <w:t>Krušina</w:t>
      </w:r>
      <w:r w:rsidR="00311605">
        <w:t xml:space="preserve">                                        </w:t>
      </w:r>
      <w:r>
        <w:t xml:space="preserve">   </w:t>
      </w:r>
      <w:r w:rsidR="00311605">
        <w:t xml:space="preserve">    …</w:t>
      </w:r>
      <w:proofErr w:type="gramEnd"/>
      <w:r w:rsidR="00311605">
        <w:t xml:space="preserve">……………………………………….  </w:t>
      </w:r>
    </w:p>
    <w:p w:rsidR="00311605" w:rsidRDefault="00F80B4A" w:rsidP="00311605">
      <w:r>
        <w:t xml:space="preserve">p. Radek </w:t>
      </w:r>
      <w:proofErr w:type="gramStart"/>
      <w:r>
        <w:t>Zelenka</w:t>
      </w:r>
      <w:r w:rsidR="00311605">
        <w:t xml:space="preserve">                                                   …</w:t>
      </w:r>
      <w:proofErr w:type="gramEnd"/>
      <w:r w:rsidR="00311605">
        <w:t xml:space="preserve">……………………………………….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427118" w:rsidP="00311605">
      <w:r>
        <w:t xml:space="preserve">Mgr. Jiří </w:t>
      </w:r>
      <w:proofErr w:type="spellStart"/>
      <w:proofErr w:type="gramStart"/>
      <w:r>
        <w:t>Klouček</w:t>
      </w:r>
      <w:r w:rsidR="00311605">
        <w:t>,starost</w:t>
      </w:r>
      <w:r>
        <w:t>a</w:t>
      </w:r>
      <w:proofErr w:type="spellEnd"/>
      <w:proofErr w:type="gramEnd"/>
      <w:r>
        <w:t xml:space="preserve"> obce                      </w:t>
      </w:r>
      <w:r w:rsidR="00311605">
        <w:t xml:space="preserve">   ………………………………………….. </w:t>
      </w:r>
    </w:p>
    <w:p w:rsidR="00311605" w:rsidRDefault="00311605" w:rsidP="00311605">
      <w:r>
        <w:t xml:space="preserve"> </w:t>
      </w:r>
    </w:p>
    <w:p w:rsidR="005661E0" w:rsidRDefault="005661E0"/>
    <w:sectPr w:rsidR="005661E0" w:rsidSect="0056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8C0"/>
    <w:multiLevelType w:val="hybridMultilevel"/>
    <w:tmpl w:val="11E86A8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3183B"/>
    <w:multiLevelType w:val="hybridMultilevel"/>
    <w:tmpl w:val="EC6C9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5751"/>
    <w:multiLevelType w:val="hybridMultilevel"/>
    <w:tmpl w:val="BB0AE8E6"/>
    <w:lvl w:ilvl="0" w:tplc="BCE065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82A06DD"/>
    <w:multiLevelType w:val="hybridMultilevel"/>
    <w:tmpl w:val="E4985186"/>
    <w:lvl w:ilvl="0" w:tplc="B7BE997E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EB05A89"/>
    <w:multiLevelType w:val="hybridMultilevel"/>
    <w:tmpl w:val="1F8C8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17D6"/>
    <w:multiLevelType w:val="hybridMultilevel"/>
    <w:tmpl w:val="38F47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5509B"/>
    <w:multiLevelType w:val="hybridMultilevel"/>
    <w:tmpl w:val="C5828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92033"/>
    <w:multiLevelType w:val="hybridMultilevel"/>
    <w:tmpl w:val="63401AEC"/>
    <w:lvl w:ilvl="0" w:tplc="23DE4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E4563"/>
    <w:multiLevelType w:val="hybridMultilevel"/>
    <w:tmpl w:val="763A05F4"/>
    <w:lvl w:ilvl="0" w:tplc="3DFE8D04">
      <w:start w:val="9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C7D2A70"/>
    <w:multiLevelType w:val="hybridMultilevel"/>
    <w:tmpl w:val="E2D22C0E"/>
    <w:lvl w:ilvl="0" w:tplc="35E4F3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20D0D"/>
    <w:multiLevelType w:val="hybridMultilevel"/>
    <w:tmpl w:val="9BA0B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E4506"/>
    <w:multiLevelType w:val="hybridMultilevel"/>
    <w:tmpl w:val="46545472"/>
    <w:lvl w:ilvl="0" w:tplc="0706F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05"/>
    <w:rsid w:val="00005D1A"/>
    <w:rsid w:val="00025164"/>
    <w:rsid w:val="00034328"/>
    <w:rsid w:val="00043FD9"/>
    <w:rsid w:val="0005607A"/>
    <w:rsid w:val="00057038"/>
    <w:rsid w:val="00060F6D"/>
    <w:rsid w:val="000679EA"/>
    <w:rsid w:val="000A05B3"/>
    <w:rsid w:val="000A3C0C"/>
    <w:rsid w:val="000A5C6C"/>
    <w:rsid w:val="000B2ACA"/>
    <w:rsid w:val="000C38F0"/>
    <w:rsid w:val="000D1EBF"/>
    <w:rsid w:val="0014249D"/>
    <w:rsid w:val="00151461"/>
    <w:rsid w:val="00166CBB"/>
    <w:rsid w:val="00183970"/>
    <w:rsid w:val="00183A19"/>
    <w:rsid w:val="001D42DF"/>
    <w:rsid w:val="001D6A4F"/>
    <w:rsid w:val="001F2411"/>
    <w:rsid w:val="002215AA"/>
    <w:rsid w:val="00230D1B"/>
    <w:rsid w:val="00255B13"/>
    <w:rsid w:val="00261524"/>
    <w:rsid w:val="00285C55"/>
    <w:rsid w:val="002C306F"/>
    <w:rsid w:val="002D1B32"/>
    <w:rsid w:val="002E3A2F"/>
    <w:rsid w:val="00311605"/>
    <w:rsid w:val="00330A69"/>
    <w:rsid w:val="00376DDB"/>
    <w:rsid w:val="00383878"/>
    <w:rsid w:val="003A13C0"/>
    <w:rsid w:val="003B1F8B"/>
    <w:rsid w:val="0040148D"/>
    <w:rsid w:val="00401A41"/>
    <w:rsid w:val="00427118"/>
    <w:rsid w:val="0043261E"/>
    <w:rsid w:val="00440205"/>
    <w:rsid w:val="00440341"/>
    <w:rsid w:val="004504A8"/>
    <w:rsid w:val="00451239"/>
    <w:rsid w:val="00460930"/>
    <w:rsid w:val="004D0A17"/>
    <w:rsid w:val="004E50A5"/>
    <w:rsid w:val="00507660"/>
    <w:rsid w:val="00510BD0"/>
    <w:rsid w:val="00513578"/>
    <w:rsid w:val="00516A5B"/>
    <w:rsid w:val="005256F4"/>
    <w:rsid w:val="005661E0"/>
    <w:rsid w:val="00567870"/>
    <w:rsid w:val="00591D69"/>
    <w:rsid w:val="0059507C"/>
    <w:rsid w:val="005B07E9"/>
    <w:rsid w:val="005B185B"/>
    <w:rsid w:val="005C446D"/>
    <w:rsid w:val="005C5C01"/>
    <w:rsid w:val="005D2BC7"/>
    <w:rsid w:val="005E0690"/>
    <w:rsid w:val="005F0363"/>
    <w:rsid w:val="00607DF2"/>
    <w:rsid w:val="00625182"/>
    <w:rsid w:val="00631093"/>
    <w:rsid w:val="00636969"/>
    <w:rsid w:val="00672CB8"/>
    <w:rsid w:val="00683FD5"/>
    <w:rsid w:val="006A46F9"/>
    <w:rsid w:val="006B03D6"/>
    <w:rsid w:val="00706D39"/>
    <w:rsid w:val="007423FE"/>
    <w:rsid w:val="00745833"/>
    <w:rsid w:val="00746036"/>
    <w:rsid w:val="00756790"/>
    <w:rsid w:val="00756AE5"/>
    <w:rsid w:val="00767224"/>
    <w:rsid w:val="00797986"/>
    <w:rsid w:val="00842898"/>
    <w:rsid w:val="00842E8A"/>
    <w:rsid w:val="008643AE"/>
    <w:rsid w:val="00875739"/>
    <w:rsid w:val="008D2A6B"/>
    <w:rsid w:val="008D6BB8"/>
    <w:rsid w:val="0090589B"/>
    <w:rsid w:val="00910096"/>
    <w:rsid w:val="00916249"/>
    <w:rsid w:val="00916E22"/>
    <w:rsid w:val="00933F7E"/>
    <w:rsid w:val="00941648"/>
    <w:rsid w:val="00950CF5"/>
    <w:rsid w:val="00970381"/>
    <w:rsid w:val="0099534B"/>
    <w:rsid w:val="009A1BB3"/>
    <w:rsid w:val="009F0839"/>
    <w:rsid w:val="00A05348"/>
    <w:rsid w:val="00A10DB8"/>
    <w:rsid w:val="00A33469"/>
    <w:rsid w:val="00A60C68"/>
    <w:rsid w:val="00A7151B"/>
    <w:rsid w:val="00A734F9"/>
    <w:rsid w:val="00AB0989"/>
    <w:rsid w:val="00AF1B5C"/>
    <w:rsid w:val="00B00AF6"/>
    <w:rsid w:val="00B05C66"/>
    <w:rsid w:val="00B17416"/>
    <w:rsid w:val="00B24325"/>
    <w:rsid w:val="00B51CF4"/>
    <w:rsid w:val="00B84DDB"/>
    <w:rsid w:val="00BA6EFA"/>
    <w:rsid w:val="00BA7A63"/>
    <w:rsid w:val="00BE534D"/>
    <w:rsid w:val="00C0208F"/>
    <w:rsid w:val="00C22D44"/>
    <w:rsid w:val="00C510B8"/>
    <w:rsid w:val="00C601F4"/>
    <w:rsid w:val="00C60C9F"/>
    <w:rsid w:val="00C738A6"/>
    <w:rsid w:val="00C97226"/>
    <w:rsid w:val="00CA35D2"/>
    <w:rsid w:val="00CB44CA"/>
    <w:rsid w:val="00CF127F"/>
    <w:rsid w:val="00D06E38"/>
    <w:rsid w:val="00D43FA0"/>
    <w:rsid w:val="00D62B43"/>
    <w:rsid w:val="00DF2CB4"/>
    <w:rsid w:val="00E24AA8"/>
    <w:rsid w:val="00E25C11"/>
    <w:rsid w:val="00ED768E"/>
    <w:rsid w:val="00F0319C"/>
    <w:rsid w:val="00F042CF"/>
    <w:rsid w:val="00F04E84"/>
    <w:rsid w:val="00F142CC"/>
    <w:rsid w:val="00F619E1"/>
    <w:rsid w:val="00F71E1E"/>
    <w:rsid w:val="00F80B4A"/>
    <w:rsid w:val="00F904F4"/>
    <w:rsid w:val="00FA1927"/>
    <w:rsid w:val="00FA4305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2A63-F200-421D-911D-D54F6841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0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3D22-DCE6-432A-8DC1-B82E1068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sarkaais@centrum.cz</dc:creator>
  <cp:lastModifiedBy>Účet Microsoft</cp:lastModifiedBy>
  <cp:revision>4</cp:revision>
  <cp:lastPrinted>2022-07-13T09:46:00Z</cp:lastPrinted>
  <dcterms:created xsi:type="dcterms:W3CDTF">2022-07-13T09:44:00Z</dcterms:created>
  <dcterms:modified xsi:type="dcterms:W3CDTF">2022-07-13T09:47:00Z</dcterms:modified>
</cp:coreProperties>
</file>